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12EB3" w14:textId="3BCC39FE" w:rsidR="002F18A3" w:rsidRPr="00C9299B" w:rsidRDefault="00C9299B" w:rsidP="00C9299B">
      <w:pPr>
        <w:jc w:val="center"/>
        <w:rPr>
          <w:rFonts w:ascii="Candara" w:hAnsi="Candara"/>
          <w:b/>
          <w:color w:val="000000" w:themeColor="text1"/>
          <w:sz w:val="28"/>
          <w:szCs w:val="28"/>
          <w:lang w:val="sr-Latn-RS"/>
        </w:rPr>
      </w:pPr>
      <w:r w:rsidRPr="00C9299B">
        <w:rPr>
          <w:rFonts w:ascii="Candara" w:hAnsi="Candara"/>
          <w:b/>
          <w:color w:val="000000" w:themeColor="text1"/>
          <w:sz w:val="28"/>
          <w:szCs w:val="28"/>
          <w:lang w:val="sr-Latn-RS"/>
        </w:rPr>
        <w:t>Projekat „Upravljanje staklenom ambalažom na Zapadnom Balkanu“</w:t>
      </w:r>
    </w:p>
    <w:p w14:paraId="54A7F43B" w14:textId="53BF9D62" w:rsidR="00D54476" w:rsidRPr="00C9299B" w:rsidRDefault="00C9299B" w:rsidP="00C9299B">
      <w:pPr>
        <w:jc w:val="center"/>
        <w:rPr>
          <w:rFonts w:ascii="Candara" w:hAnsi="Candara"/>
          <w:b/>
          <w:color w:val="000000" w:themeColor="text1"/>
          <w:sz w:val="28"/>
          <w:szCs w:val="28"/>
          <w:lang w:val="sr-Latn-RS"/>
        </w:rPr>
      </w:pPr>
      <w:r w:rsidRPr="00C9299B">
        <w:rPr>
          <w:rFonts w:ascii="Candara" w:hAnsi="Candara"/>
          <w:b/>
          <w:color w:val="000000" w:themeColor="text1"/>
          <w:sz w:val="28"/>
          <w:szCs w:val="28"/>
          <w:lang w:val="sr-Latn-RS"/>
        </w:rPr>
        <w:t>Brif</w:t>
      </w:r>
    </w:p>
    <w:p w14:paraId="48A696DC" w14:textId="77777777" w:rsidR="00C9299B" w:rsidRPr="002255E9" w:rsidRDefault="00C9299B" w:rsidP="002F18A3">
      <w:pPr>
        <w:rPr>
          <w:sz w:val="22"/>
          <w:szCs w:val="22"/>
          <w:lang w:val="sr-Latn-RS"/>
        </w:rPr>
      </w:pPr>
    </w:p>
    <w:p w14:paraId="46892D00" w14:textId="77777777" w:rsidR="00C9299B" w:rsidRPr="002255E9" w:rsidRDefault="00C9299B" w:rsidP="002F18A3">
      <w:pPr>
        <w:rPr>
          <w:sz w:val="22"/>
          <w:szCs w:val="22"/>
          <w:lang w:val="sr-Latn-RS"/>
        </w:rPr>
      </w:pPr>
    </w:p>
    <w:p w14:paraId="5E4C3375" w14:textId="2C5F013F" w:rsidR="00C9299B" w:rsidRPr="002255E9" w:rsidRDefault="00C9299B" w:rsidP="002F18A3">
      <w:pPr>
        <w:rPr>
          <w:b/>
          <w:lang w:val="sr-Latn-RS"/>
        </w:rPr>
      </w:pPr>
      <w:r w:rsidRPr="002255E9">
        <w:rPr>
          <w:b/>
          <w:lang w:val="sr-Latn-RS"/>
        </w:rPr>
        <w:t>O projektu</w:t>
      </w:r>
    </w:p>
    <w:p w14:paraId="65CC933A" w14:textId="77777777" w:rsidR="00C9299B" w:rsidRPr="002255E9" w:rsidRDefault="00C9299B" w:rsidP="002F18A3">
      <w:pPr>
        <w:rPr>
          <w:b/>
          <w:lang w:val="sr-Latn-RS"/>
        </w:rPr>
      </w:pPr>
    </w:p>
    <w:p w14:paraId="14941663" w14:textId="50871884" w:rsidR="003A1F5C" w:rsidRDefault="003A1F5C" w:rsidP="00C9299B">
      <w:pPr>
        <w:jc w:val="both"/>
        <w:rPr>
          <w:rFonts w:ascii="Corbel" w:hAnsi="Corbel"/>
          <w:sz w:val="22"/>
          <w:szCs w:val="22"/>
          <w:lang w:val="sr-Latn-RS"/>
        </w:rPr>
      </w:pPr>
      <w:r>
        <w:rPr>
          <w:rFonts w:ascii="Corbel" w:hAnsi="Corbel"/>
          <w:sz w:val="22"/>
          <w:szCs w:val="22"/>
          <w:lang w:val="sr-Latn-RS"/>
        </w:rPr>
        <w:t>Projekat</w:t>
      </w:r>
      <w:r w:rsidR="00C9299B" w:rsidRPr="005C576E">
        <w:rPr>
          <w:rFonts w:ascii="Corbel" w:hAnsi="Corbel"/>
          <w:sz w:val="22"/>
          <w:szCs w:val="22"/>
          <w:lang w:val="sr-Latn-RS"/>
        </w:rPr>
        <w:t xml:space="preserve"> „</w:t>
      </w:r>
      <w:r w:rsidR="006B69AC" w:rsidRPr="006B69AC">
        <w:rPr>
          <w:rFonts w:ascii="Corbel" w:hAnsi="Corbel"/>
          <w:sz w:val="22"/>
          <w:szCs w:val="22"/>
          <w:lang w:val="sr-Latn-RS"/>
        </w:rPr>
        <w:t>Upravljanje staklenom ambalažom na Zapadnom Balkanu</w:t>
      </w:r>
      <w:r w:rsidR="00C9299B" w:rsidRPr="005C576E">
        <w:rPr>
          <w:rFonts w:ascii="Corbel" w:hAnsi="Corbel"/>
          <w:sz w:val="22"/>
          <w:szCs w:val="22"/>
          <w:lang w:val="sr-Latn-RS"/>
        </w:rPr>
        <w:t xml:space="preserve">“ </w:t>
      </w:r>
      <w:r>
        <w:rPr>
          <w:rFonts w:ascii="Corbel" w:hAnsi="Corbel"/>
          <w:sz w:val="22"/>
          <w:szCs w:val="22"/>
          <w:lang w:val="sr-Latn-RS"/>
        </w:rPr>
        <w:t xml:space="preserve">sprovodi se u Srbiji, Severnoj Makedoniji i Bosni i Hercegovini, sa ciljem </w:t>
      </w:r>
      <w:r w:rsidRPr="003A1F5C">
        <w:rPr>
          <w:rFonts w:ascii="Corbel" w:hAnsi="Corbel"/>
          <w:b/>
          <w:sz w:val="22"/>
          <w:szCs w:val="22"/>
          <w:lang w:val="sr-Latn-RS"/>
        </w:rPr>
        <w:t>poboljšanja okvirnih uslova za uspostavljanje ekonomičnog lanca vrednosti reciklaže stakla</w:t>
      </w:r>
      <w:r w:rsidRPr="006B69AC">
        <w:rPr>
          <w:rFonts w:ascii="Corbel" w:hAnsi="Corbel"/>
          <w:sz w:val="22"/>
          <w:szCs w:val="22"/>
          <w:lang w:val="sr-Latn-RS"/>
        </w:rPr>
        <w:t xml:space="preserve"> na Zapadnom Balkanu</w:t>
      </w:r>
      <w:r>
        <w:rPr>
          <w:rFonts w:ascii="Corbel" w:hAnsi="Corbel"/>
          <w:sz w:val="22"/>
          <w:szCs w:val="22"/>
          <w:lang w:val="sr-Latn-RS"/>
        </w:rPr>
        <w:t>.</w:t>
      </w:r>
    </w:p>
    <w:p w14:paraId="75199C21" w14:textId="77777777" w:rsidR="003A1F5C" w:rsidRDefault="003A1F5C" w:rsidP="00C9299B">
      <w:pPr>
        <w:jc w:val="both"/>
        <w:rPr>
          <w:rFonts w:ascii="Corbel" w:hAnsi="Corbel"/>
          <w:sz w:val="22"/>
          <w:szCs w:val="22"/>
          <w:lang w:val="sr-Latn-RS"/>
        </w:rPr>
      </w:pPr>
    </w:p>
    <w:p w14:paraId="2E95635E" w14:textId="05C63051" w:rsidR="00133070" w:rsidRDefault="00133070" w:rsidP="00C9299B">
      <w:pPr>
        <w:jc w:val="both"/>
        <w:rPr>
          <w:rFonts w:ascii="Corbel" w:hAnsi="Corbel"/>
          <w:sz w:val="22"/>
          <w:szCs w:val="22"/>
          <w:lang w:val="sr-Latn-RS"/>
        </w:rPr>
      </w:pPr>
      <w:r>
        <w:rPr>
          <w:rFonts w:ascii="Corbel" w:hAnsi="Corbel"/>
          <w:sz w:val="22"/>
          <w:szCs w:val="22"/>
          <w:lang w:val="sr-Latn-RS"/>
        </w:rPr>
        <w:t>P</w:t>
      </w:r>
      <w:r w:rsidR="00C9299B" w:rsidRPr="005C576E">
        <w:rPr>
          <w:rFonts w:ascii="Corbel" w:hAnsi="Corbel"/>
          <w:sz w:val="22"/>
          <w:szCs w:val="22"/>
          <w:lang w:val="sr-Latn-RS"/>
        </w:rPr>
        <w:t>redviđen</w:t>
      </w:r>
      <w:r>
        <w:rPr>
          <w:rFonts w:ascii="Corbel" w:hAnsi="Corbel"/>
          <w:sz w:val="22"/>
          <w:szCs w:val="22"/>
          <w:lang w:val="sr-Latn-RS"/>
        </w:rPr>
        <w:t>o</w:t>
      </w:r>
      <w:r w:rsidR="00C9299B" w:rsidRPr="005C576E">
        <w:rPr>
          <w:rFonts w:ascii="Corbel" w:hAnsi="Corbel"/>
          <w:sz w:val="22"/>
          <w:szCs w:val="22"/>
          <w:lang w:val="sr-Latn-RS"/>
        </w:rPr>
        <w:t xml:space="preserve"> </w:t>
      </w:r>
      <w:r w:rsidR="00C9299B" w:rsidRPr="00133070">
        <w:rPr>
          <w:rFonts w:ascii="Corbel" w:hAnsi="Corbel"/>
          <w:sz w:val="22"/>
          <w:szCs w:val="22"/>
          <w:lang w:val="sr-Latn-RS"/>
        </w:rPr>
        <w:t xml:space="preserve">je </w:t>
      </w:r>
      <w:r w:rsidRPr="00133070">
        <w:rPr>
          <w:rFonts w:ascii="Corbel" w:hAnsi="Corbel"/>
          <w:sz w:val="22"/>
          <w:szCs w:val="22"/>
          <w:lang w:val="sr-Latn-RS"/>
        </w:rPr>
        <w:t xml:space="preserve">da se </w:t>
      </w:r>
      <w:r w:rsidR="00F00797">
        <w:rPr>
          <w:rFonts w:ascii="Corbel" w:hAnsi="Corbel"/>
          <w:sz w:val="22"/>
          <w:szCs w:val="22"/>
          <w:lang w:val="sr-Latn-RS"/>
        </w:rPr>
        <w:t xml:space="preserve">u okviru projekta sprovede analiza </w:t>
      </w:r>
      <w:r w:rsidR="00F00797" w:rsidRPr="00F00797">
        <w:rPr>
          <w:rFonts w:ascii="Corbel" w:hAnsi="Corbel"/>
          <w:sz w:val="22"/>
          <w:szCs w:val="22"/>
          <w:lang w:val="sr-Latn-RS"/>
        </w:rPr>
        <w:t>trenutn</w:t>
      </w:r>
      <w:r w:rsidR="00F00797">
        <w:rPr>
          <w:rFonts w:ascii="Corbel" w:hAnsi="Corbel"/>
          <w:sz w:val="22"/>
          <w:szCs w:val="22"/>
          <w:lang w:val="sr-Latn-RS"/>
        </w:rPr>
        <w:t>e</w:t>
      </w:r>
      <w:r w:rsidR="00F00797" w:rsidRPr="00F00797">
        <w:rPr>
          <w:rFonts w:ascii="Corbel" w:hAnsi="Corbel"/>
          <w:sz w:val="22"/>
          <w:szCs w:val="22"/>
          <w:lang w:val="sr-Latn-RS"/>
        </w:rPr>
        <w:t xml:space="preserve"> situacij</w:t>
      </w:r>
      <w:r w:rsidR="00F00797">
        <w:rPr>
          <w:rFonts w:ascii="Corbel" w:hAnsi="Corbel"/>
          <w:sz w:val="22"/>
          <w:szCs w:val="22"/>
          <w:lang w:val="sr-Latn-RS"/>
        </w:rPr>
        <w:t>e</w:t>
      </w:r>
      <w:r w:rsidR="00F00797" w:rsidRPr="00F00797">
        <w:rPr>
          <w:rFonts w:ascii="Corbel" w:hAnsi="Corbel"/>
          <w:sz w:val="22"/>
          <w:szCs w:val="22"/>
          <w:lang w:val="sr-Latn-RS"/>
        </w:rPr>
        <w:t xml:space="preserve"> u vezi sa odgovornom reciklažom stakla i identifik</w:t>
      </w:r>
      <w:r w:rsidR="00F00797">
        <w:rPr>
          <w:rFonts w:ascii="Corbel" w:hAnsi="Corbel"/>
          <w:sz w:val="22"/>
          <w:szCs w:val="22"/>
          <w:lang w:val="sr-Latn-RS"/>
        </w:rPr>
        <w:t>uju</w:t>
      </w:r>
      <w:r w:rsidR="00F00797" w:rsidRPr="00F00797">
        <w:rPr>
          <w:rFonts w:ascii="Corbel" w:hAnsi="Corbel"/>
          <w:sz w:val="22"/>
          <w:szCs w:val="22"/>
          <w:lang w:val="sr-Latn-RS"/>
        </w:rPr>
        <w:t xml:space="preserve"> nedosta</w:t>
      </w:r>
      <w:r w:rsidR="00F00797">
        <w:rPr>
          <w:rFonts w:ascii="Corbel" w:hAnsi="Corbel"/>
          <w:sz w:val="22"/>
          <w:szCs w:val="22"/>
          <w:lang w:val="sr-Latn-RS"/>
        </w:rPr>
        <w:t>ci</w:t>
      </w:r>
      <w:r w:rsidR="00F00797" w:rsidRPr="00F00797">
        <w:rPr>
          <w:rFonts w:ascii="Corbel" w:hAnsi="Corbel"/>
          <w:sz w:val="22"/>
          <w:szCs w:val="22"/>
          <w:lang w:val="sr-Latn-RS"/>
        </w:rPr>
        <w:t xml:space="preserve"> koje treba rešiti</w:t>
      </w:r>
      <w:r w:rsidR="00F00797">
        <w:rPr>
          <w:rFonts w:ascii="Corbel" w:hAnsi="Corbel"/>
          <w:sz w:val="22"/>
          <w:szCs w:val="22"/>
          <w:lang w:val="sr-Latn-RS"/>
        </w:rPr>
        <w:t xml:space="preserve">, </w:t>
      </w:r>
      <w:r w:rsidR="00A905BB">
        <w:rPr>
          <w:rFonts w:ascii="Corbel" w:hAnsi="Corbel"/>
          <w:sz w:val="22"/>
          <w:szCs w:val="22"/>
          <w:lang w:val="sr-Latn-RS"/>
        </w:rPr>
        <w:t xml:space="preserve">da se sprovede edukacija celokupnog stanovništva i podigne svest o važnosti recikliranja staklene ambalaže, kao i da se u izabranim pilot opštinama postave kontejneri za reciklažu staklene ambalaže. Pilot opštine u kojima će projekat biti sproveden su </w:t>
      </w:r>
      <w:r w:rsidR="00A905BB" w:rsidRPr="00963C8F">
        <w:rPr>
          <w:rFonts w:ascii="Corbel" w:hAnsi="Corbel"/>
          <w:b/>
          <w:sz w:val="22"/>
          <w:szCs w:val="22"/>
          <w:lang w:val="sr-Latn-RS"/>
        </w:rPr>
        <w:t>Sombor i Niš u Srbiji, Štip i Ilinden u Severnoj Makedoniji, Bihać i Novi Travnik u Bosni i Hercegovini</w:t>
      </w:r>
      <w:r w:rsidR="00A905BB">
        <w:rPr>
          <w:rFonts w:ascii="Corbel" w:hAnsi="Corbel"/>
          <w:sz w:val="22"/>
          <w:szCs w:val="22"/>
          <w:lang w:val="sr-Latn-RS"/>
        </w:rPr>
        <w:t>.</w:t>
      </w:r>
    </w:p>
    <w:p w14:paraId="3F07501E" w14:textId="77777777" w:rsidR="00C9299B" w:rsidRDefault="00C9299B" w:rsidP="00C9299B">
      <w:pPr>
        <w:jc w:val="both"/>
        <w:rPr>
          <w:rFonts w:ascii="Corbel" w:hAnsi="Corbel"/>
          <w:sz w:val="22"/>
          <w:szCs w:val="22"/>
          <w:lang w:val="sr-Latn-RS"/>
        </w:rPr>
      </w:pPr>
    </w:p>
    <w:p w14:paraId="16996A3D" w14:textId="32B16915" w:rsidR="00C9299B" w:rsidRDefault="00C9299B" w:rsidP="00C9299B">
      <w:pPr>
        <w:jc w:val="both"/>
        <w:rPr>
          <w:rFonts w:ascii="Corbel" w:hAnsi="Corbel"/>
          <w:sz w:val="22"/>
          <w:szCs w:val="22"/>
          <w:lang w:val="sr-Latn-RS"/>
        </w:rPr>
      </w:pPr>
      <w:r w:rsidRPr="00AF3C75">
        <w:rPr>
          <w:rFonts w:ascii="Corbel" w:hAnsi="Corbel"/>
          <w:sz w:val="22"/>
          <w:szCs w:val="22"/>
          <w:lang w:val="sr-Latn-RS"/>
        </w:rPr>
        <w:t xml:space="preserve">Projekat se sprovodi u periodu </w:t>
      </w:r>
      <w:r w:rsidRPr="00AF3C75">
        <w:rPr>
          <w:rFonts w:ascii="Corbel" w:hAnsi="Corbel"/>
          <w:b/>
          <w:sz w:val="22"/>
          <w:szCs w:val="22"/>
          <w:lang w:val="sr-Latn-RS"/>
        </w:rPr>
        <w:t xml:space="preserve">od </w:t>
      </w:r>
      <w:r w:rsidR="002A3409">
        <w:rPr>
          <w:rFonts w:ascii="Corbel" w:hAnsi="Corbel"/>
          <w:b/>
          <w:sz w:val="22"/>
          <w:szCs w:val="22"/>
          <w:lang w:val="sr-Latn-RS"/>
        </w:rPr>
        <w:t>februara 2020.</w:t>
      </w:r>
      <w:r w:rsidR="003A1F5C">
        <w:rPr>
          <w:rFonts w:ascii="Corbel" w:hAnsi="Corbel"/>
          <w:b/>
          <w:sz w:val="22"/>
          <w:szCs w:val="22"/>
          <w:lang w:val="sr-Latn-RS"/>
        </w:rPr>
        <w:t xml:space="preserve"> godine do </w:t>
      </w:r>
      <w:r w:rsidR="002A3409">
        <w:rPr>
          <w:rFonts w:ascii="Corbel" w:hAnsi="Corbel"/>
          <w:b/>
          <w:sz w:val="22"/>
          <w:szCs w:val="22"/>
          <w:lang w:val="sr-Latn-RS"/>
        </w:rPr>
        <w:t>oktobra</w:t>
      </w:r>
      <w:r w:rsidR="003A1F5C">
        <w:rPr>
          <w:rFonts w:ascii="Corbel" w:hAnsi="Corbel"/>
          <w:b/>
          <w:sz w:val="22"/>
          <w:szCs w:val="22"/>
          <w:lang w:val="sr-Latn-RS"/>
        </w:rPr>
        <w:t xml:space="preserve"> 2022. godine.</w:t>
      </w:r>
    </w:p>
    <w:p w14:paraId="2568E307" w14:textId="77777777" w:rsidR="00C9299B" w:rsidRDefault="00C9299B" w:rsidP="00C9299B">
      <w:pPr>
        <w:jc w:val="both"/>
        <w:rPr>
          <w:rFonts w:ascii="Corbel" w:hAnsi="Corbel"/>
          <w:sz w:val="22"/>
          <w:szCs w:val="22"/>
          <w:lang w:val="sr-Latn-RS"/>
        </w:rPr>
      </w:pPr>
    </w:p>
    <w:p w14:paraId="43DA4AE0" w14:textId="77777777" w:rsidR="00C9299B" w:rsidRDefault="00C9299B" w:rsidP="00C9299B">
      <w:pPr>
        <w:jc w:val="both"/>
        <w:rPr>
          <w:rFonts w:ascii="Corbel" w:hAnsi="Corbel"/>
          <w:sz w:val="22"/>
          <w:szCs w:val="22"/>
          <w:lang w:val="sr-Latn-RS"/>
        </w:rPr>
      </w:pPr>
      <w:r>
        <w:rPr>
          <w:rFonts w:ascii="Corbel" w:hAnsi="Corbel"/>
          <w:sz w:val="22"/>
          <w:szCs w:val="22"/>
          <w:lang w:val="sr-Latn-RS"/>
        </w:rPr>
        <w:t>Pokazatelji uspešnosti projekta su:</w:t>
      </w:r>
    </w:p>
    <w:p w14:paraId="28774A38" w14:textId="77777777" w:rsidR="00C9299B" w:rsidRDefault="00C9299B" w:rsidP="00C9299B">
      <w:pPr>
        <w:jc w:val="both"/>
        <w:rPr>
          <w:rFonts w:ascii="Corbel" w:hAnsi="Corbel"/>
          <w:sz w:val="22"/>
          <w:szCs w:val="22"/>
          <w:lang w:val="sr-Latn-RS"/>
        </w:rPr>
      </w:pPr>
    </w:p>
    <w:p w14:paraId="6A2BCB19" w14:textId="34160C43" w:rsidR="008341F9" w:rsidRPr="008341F9" w:rsidRDefault="002D72CC" w:rsidP="008341F9">
      <w:pPr>
        <w:pStyle w:val="ListParagraph"/>
        <w:numPr>
          <w:ilvl w:val="0"/>
          <w:numId w:val="4"/>
        </w:numPr>
        <w:jc w:val="both"/>
        <w:rPr>
          <w:rFonts w:ascii="Corbel" w:hAnsi="Corbel"/>
          <w:sz w:val="22"/>
          <w:szCs w:val="22"/>
          <w:lang w:val="sr-Latn-RS"/>
        </w:rPr>
      </w:pPr>
      <w:r>
        <w:rPr>
          <w:rFonts w:ascii="Corbel" w:hAnsi="Corbel"/>
          <w:sz w:val="22"/>
          <w:szCs w:val="22"/>
          <w:lang w:val="sr-Latn-RS"/>
        </w:rPr>
        <w:t>testiranje</w:t>
      </w:r>
      <w:r w:rsidR="008341F9" w:rsidRPr="008341F9">
        <w:rPr>
          <w:rFonts w:ascii="Corbel" w:hAnsi="Corbel"/>
          <w:sz w:val="22"/>
          <w:szCs w:val="22"/>
          <w:lang w:val="sr-Latn-RS"/>
        </w:rPr>
        <w:t xml:space="preserve"> modela za prikupljanje i recikliranje stakla u </w:t>
      </w:r>
      <w:r w:rsidR="008341F9">
        <w:rPr>
          <w:rFonts w:ascii="Corbel" w:hAnsi="Corbel"/>
          <w:sz w:val="22"/>
          <w:szCs w:val="22"/>
          <w:lang w:val="sr-Latn-RS"/>
        </w:rPr>
        <w:t>6</w:t>
      </w:r>
      <w:r w:rsidR="008341F9" w:rsidRPr="008341F9">
        <w:rPr>
          <w:rFonts w:ascii="Corbel" w:hAnsi="Corbel"/>
          <w:sz w:val="22"/>
          <w:szCs w:val="22"/>
          <w:lang w:val="sr-Latn-RS"/>
        </w:rPr>
        <w:t xml:space="preserve"> pilot opština u 3 države;</w:t>
      </w:r>
    </w:p>
    <w:p w14:paraId="2D1B6B7B" w14:textId="779EBF6F" w:rsidR="008341F9" w:rsidRPr="008341F9" w:rsidRDefault="002D72CC" w:rsidP="008341F9">
      <w:pPr>
        <w:pStyle w:val="ListParagraph"/>
        <w:numPr>
          <w:ilvl w:val="0"/>
          <w:numId w:val="4"/>
        </w:numPr>
        <w:jc w:val="both"/>
        <w:rPr>
          <w:rFonts w:ascii="Corbel" w:hAnsi="Corbel"/>
          <w:sz w:val="22"/>
          <w:szCs w:val="22"/>
          <w:lang w:val="sr-Latn-RS"/>
        </w:rPr>
      </w:pPr>
      <w:r>
        <w:rPr>
          <w:rFonts w:ascii="Corbel" w:hAnsi="Corbel"/>
          <w:sz w:val="22"/>
          <w:szCs w:val="22"/>
          <w:lang w:val="sr-Latn-RS"/>
        </w:rPr>
        <w:t>p</w:t>
      </w:r>
      <w:r w:rsidR="008341F9" w:rsidRPr="008341F9">
        <w:rPr>
          <w:rFonts w:ascii="Corbel" w:hAnsi="Corbel"/>
          <w:sz w:val="22"/>
          <w:szCs w:val="22"/>
          <w:lang w:val="sr-Latn-RS"/>
        </w:rPr>
        <w:t xml:space="preserve">rosečno povećanje stakla prikupljenog u ukupno </w:t>
      </w:r>
      <w:r w:rsidR="008341F9">
        <w:rPr>
          <w:rFonts w:ascii="Corbel" w:hAnsi="Corbel"/>
          <w:sz w:val="22"/>
          <w:szCs w:val="22"/>
          <w:lang w:val="sr-Latn-RS"/>
        </w:rPr>
        <w:t>6</w:t>
      </w:r>
      <w:r w:rsidR="008341F9" w:rsidRPr="008341F9">
        <w:rPr>
          <w:rFonts w:ascii="Corbel" w:hAnsi="Corbel"/>
          <w:sz w:val="22"/>
          <w:szCs w:val="22"/>
          <w:lang w:val="sr-Latn-RS"/>
        </w:rPr>
        <w:t xml:space="preserve"> pilot opština u 3 države za 20%;</w:t>
      </w:r>
    </w:p>
    <w:p w14:paraId="0FF708A8" w14:textId="21D4324C" w:rsidR="008341F9" w:rsidRPr="008341F9" w:rsidRDefault="002D72CC" w:rsidP="008341F9">
      <w:pPr>
        <w:pStyle w:val="ListParagraph"/>
        <w:numPr>
          <w:ilvl w:val="0"/>
          <w:numId w:val="4"/>
        </w:numPr>
        <w:jc w:val="both"/>
        <w:rPr>
          <w:rFonts w:ascii="Corbel" w:hAnsi="Corbel"/>
          <w:sz w:val="22"/>
          <w:szCs w:val="22"/>
          <w:lang w:val="sr-Latn-RS"/>
        </w:rPr>
      </w:pPr>
      <w:r>
        <w:rPr>
          <w:rFonts w:ascii="Corbel" w:hAnsi="Corbel"/>
          <w:sz w:val="22"/>
          <w:szCs w:val="22"/>
          <w:lang w:val="sr-Latn-RS"/>
        </w:rPr>
        <w:t>p</w:t>
      </w:r>
      <w:r w:rsidR="008341F9" w:rsidRPr="008341F9">
        <w:rPr>
          <w:rFonts w:ascii="Corbel" w:hAnsi="Corbel"/>
          <w:sz w:val="22"/>
          <w:szCs w:val="22"/>
          <w:lang w:val="sr-Latn-RS"/>
        </w:rPr>
        <w:t xml:space="preserve">oslovni model reciklaže stakla u 3 države u regionu razvijen u dogovoru s nacionalnim donosiocima odluka. </w:t>
      </w:r>
    </w:p>
    <w:p w14:paraId="0B09D2D8" w14:textId="77777777" w:rsidR="00C9299B" w:rsidRDefault="00C9299B" w:rsidP="00C9299B">
      <w:pPr>
        <w:jc w:val="both"/>
        <w:rPr>
          <w:rFonts w:ascii="Corbel" w:hAnsi="Corbel"/>
          <w:b/>
          <w:lang w:val="sr-Latn-RS"/>
        </w:rPr>
      </w:pPr>
    </w:p>
    <w:p w14:paraId="12EA60AB" w14:textId="203DCCBD" w:rsidR="00C9299B" w:rsidRDefault="00E7563F" w:rsidP="00C9299B">
      <w:pPr>
        <w:jc w:val="both"/>
        <w:rPr>
          <w:rFonts w:ascii="Corbel" w:hAnsi="Corbel"/>
          <w:b/>
          <w:lang w:val="sr-Latn-RS"/>
        </w:rPr>
      </w:pPr>
      <w:r>
        <w:rPr>
          <w:rFonts w:ascii="Corbel" w:hAnsi="Corbel"/>
          <w:b/>
          <w:lang w:val="sr-Latn-RS"/>
        </w:rPr>
        <w:t>Prostor za unapređenje postojećeg sistema</w:t>
      </w:r>
    </w:p>
    <w:p w14:paraId="448B3C70" w14:textId="77777777" w:rsidR="00C9299B" w:rsidRDefault="00C9299B" w:rsidP="00C9299B">
      <w:pPr>
        <w:jc w:val="both"/>
        <w:rPr>
          <w:rFonts w:ascii="Corbel" w:hAnsi="Corbel"/>
          <w:b/>
          <w:lang w:val="sr-Latn-RS"/>
        </w:rPr>
      </w:pPr>
    </w:p>
    <w:p w14:paraId="563FEC9C" w14:textId="628E388E" w:rsidR="00C9299B" w:rsidRDefault="00E7563F" w:rsidP="00C9299B">
      <w:pPr>
        <w:jc w:val="both"/>
        <w:rPr>
          <w:rFonts w:ascii="Corbel" w:hAnsi="Corbel"/>
          <w:sz w:val="22"/>
          <w:szCs w:val="22"/>
          <w:lang w:val="sr-Latn-RS"/>
        </w:rPr>
      </w:pPr>
      <w:r>
        <w:rPr>
          <w:rFonts w:ascii="Corbel" w:hAnsi="Corbel"/>
          <w:sz w:val="22"/>
          <w:szCs w:val="22"/>
          <w:lang w:val="sr-Latn-RS"/>
        </w:rPr>
        <w:t xml:space="preserve">Imajući u vidu da </w:t>
      </w:r>
      <w:r w:rsidRPr="00E7563F">
        <w:rPr>
          <w:rFonts w:ascii="Corbel" w:hAnsi="Corbel"/>
          <w:sz w:val="22"/>
          <w:szCs w:val="22"/>
          <w:lang w:val="sr-Latn-RS"/>
        </w:rPr>
        <w:t xml:space="preserve">na Zapadnom Balkanu </w:t>
      </w:r>
      <w:r>
        <w:rPr>
          <w:rFonts w:ascii="Corbel" w:hAnsi="Corbel"/>
          <w:sz w:val="22"/>
          <w:szCs w:val="22"/>
          <w:lang w:val="sr-Latn-RS"/>
        </w:rPr>
        <w:t>t</w:t>
      </w:r>
      <w:r w:rsidRPr="00E7563F">
        <w:rPr>
          <w:rFonts w:ascii="Corbel" w:hAnsi="Corbel"/>
          <w:sz w:val="22"/>
          <w:szCs w:val="22"/>
          <w:lang w:val="sr-Latn-RS"/>
        </w:rPr>
        <w:t>renutno ne funkcioniše siste</w:t>
      </w:r>
      <w:r>
        <w:rPr>
          <w:rFonts w:ascii="Corbel" w:hAnsi="Corbel"/>
          <w:sz w:val="22"/>
          <w:szCs w:val="22"/>
          <w:lang w:val="sr-Latn-RS"/>
        </w:rPr>
        <w:t>m upravljanja reciklažom stakla, z</w:t>
      </w:r>
      <w:r w:rsidRPr="00E7563F">
        <w:rPr>
          <w:rFonts w:ascii="Corbel" w:hAnsi="Corbel"/>
          <w:sz w:val="22"/>
          <w:szCs w:val="22"/>
          <w:lang w:val="sr-Latn-RS"/>
        </w:rPr>
        <w:t>a postavljanje temelja za isplativije recikliranje stakla ključna su dva faktora</w:t>
      </w:r>
      <w:r>
        <w:rPr>
          <w:rFonts w:ascii="Corbel" w:hAnsi="Corbel"/>
          <w:sz w:val="22"/>
          <w:szCs w:val="22"/>
          <w:lang w:val="sr-Latn-RS"/>
        </w:rPr>
        <w:t xml:space="preserve"> - </w:t>
      </w:r>
      <w:r w:rsidRPr="00AE4FA0">
        <w:rPr>
          <w:rFonts w:ascii="Corbel" w:hAnsi="Corbel"/>
          <w:b/>
          <w:sz w:val="22"/>
          <w:szCs w:val="22"/>
          <w:lang w:val="sr-Latn-RS"/>
        </w:rPr>
        <w:t xml:space="preserve">povećanje količine sakupljenog stakla </w:t>
      </w:r>
      <w:r w:rsidRPr="00E7563F">
        <w:rPr>
          <w:rFonts w:ascii="Corbel" w:hAnsi="Corbel"/>
          <w:sz w:val="22"/>
          <w:szCs w:val="22"/>
          <w:lang w:val="sr-Latn-RS"/>
        </w:rPr>
        <w:t>kako bi se omogućili ekonomični efekti</w:t>
      </w:r>
      <w:r w:rsidR="00AE4FA0">
        <w:rPr>
          <w:rFonts w:ascii="Corbel" w:hAnsi="Corbel"/>
          <w:sz w:val="22"/>
          <w:szCs w:val="22"/>
          <w:lang w:val="sr-Latn-RS"/>
        </w:rPr>
        <w:t xml:space="preserve"> i </w:t>
      </w:r>
      <w:r w:rsidR="00AE4FA0" w:rsidRPr="00AE4FA0">
        <w:rPr>
          <w:rFonts w:ascii="Corbel" w:hAnsi="Corbel"/>
          <w:b/>
          <w:sz w:val="22"/>
          <w:szCs w:val="22"/>
          <w:lang w:val="sr-Latn-RS"/>
        </w:rPr>
        <w:t>postavljanje preduslova za ekonomično postupanje i ponovnu upotrebu</w:t>
      </w:r>
      <w:r w:rsidR="00AE4FA0" w:rsidRPr="00AE4FA0">
        <w:rPr>
          <w:rFonts w:ascii="Corbel" w:hAnsi="Corbel"/>
          <w:sz w:val="22"/>
          <w:szCs w:val="22"/>
          <w:lang w:val="sr-Latn-RS"/>
        </w:rPr>
        <w:t xml:space="preserve"> </w:t>
      </w:r>
      <w:r w:rsidR="00AE4FA0" w:rsidRPr="00AE4FA0">
        <w:rPr>
          <w:rFonts w:ascii="Corbel" w:hAnsi="Corbel"/>
          <w:b/>
          <w:sz w:val="22"/>
          <w:szCs w:val="22"/>
          <w:lang w:val="sr-Latn-RS"/>
        </w:rPr>
        <w:t>staklenog otpada</w:t>
      </w:r>
      <w:r w:rsidR="00AE4FA0" w:rsidRPr="00AE4FA0">
        <w:rPr>
          <w:rFonts w:ascii="Corbel" w:hAnsi="Corbel"/>
          <w:sz w:val="22"/>
          <w:szCs w:val="22"/>
          <w:lang w:val="sr-Latn-RS"/>
        </w:rPr>
        <w:t xml:space="preserve"> u regionu</w:t>
      </w:r>
      <w:r w:rsidR="00AE4FA0">
        <w:rPr>
          <w:rFonts w:ascii="Corbel" w:hAnsi="Corbel"/>
          <w:sz w:val="22"/>
          <w:szCs w:val="22"/>
          <w:lang w:val="sr-Latn-RS"/>
        </w:rPr>
        <w:t>.</w:t>
      </w:r>
    </w:p>
    <w:p w14:paraId="3F89D7DB" w14:textId="77777777" w:rsidR="00AE4FA0" w:rsidRDefault="00AE4FA0" w:rsidP="00C9299B">
      <w:pPr>
        <w:jc w:val="both"/>
        <w:rPr>
          <w:rFonts w:ascii="Corbel" w:hAnsi="Corbel"/>
          <w:sz w:val="22"/>
          <w:szCs w:val="22"/>
          <w:lang w:val="sr-Latn-RS"/>
        </w:rPr>
      </w:pPr>
    </w:p>
    <w:p w14:paraId="336C5AD5" w14:textId="77777777" w:rsidR="00AE4FA0" w:rsidRDefault="00AE4FA0" w:rsidP="00AE4FA0">
      <w:pPr>
        <w:jc w:val="both"/>
        <w:rPr>
          <w:rFonts w:ascii="Corbel" w:hAnsi="Corbel"/>
          <w:sz w:val="22"/>
          <w:szCs w:val="22"/>
          <w:lang w:val="sr-Latn-RS"/>
        </w:rPr>
      </w:pPr>
      <w:r w:rsidRPr="00AE4FA0">
        <w:rPr>
          <w:rFonts w:ascii="Corbel" w:hAnsi="Corbel"/>
          <w:sz w:val="22"/>
          <w:szCs w:val="22"/>
          <w:lang w:val="sr-Latn-RS"/>
        </w:rPr>
        <w:t xml:space="preserve">Postojeće zakonodavstvo opštinama propisuje odgovornost za primarno odvajanje, ali ipak, lokalne samouprave ne ispunjavaju u potpunosti svoje odgovornosti zbog nedostatka kapaciteta i znanja. Ovaj projekat </w:t>
      </w:r>
      <w:proofErr w:type="spellStart"/>
      <w:r w:rsidRPr="00AE4FA0">
        <w:rPr>
          <w:rFonts w:ascii="Corbel" w:hAnsi="Corbel"/>
          <w:sz w:val="22"/>
          <w:szCs w:val="22"/>
          <w:lang w:val="sr-Latn-RS"/>
        </w:rPr>
        <w:t>će</w:t>
      </w:r>
      <w:proofErr w:type="spellEnd"/>
      <w:r w:rsidRPr="00AE4FA0">
        <w:rPr>
          <w:rFonts w:ascii="Corbel" w:hAnsi="Corbel"/>
          <w:sz w:val="22"/>
          <w:szCs w:val="22"/>
          <w:lang w:val="sr-Latn-RS"/>
        </w:rPr>
        <w:t xml:space="preserve"> </w:t>
      </w:r>
      <w:proofErr w:type="spellStart"/>
      <w:r w:rsidRPr="00AE4FA0">
        <w:rPr>
          <w:rFonts w:ascii="Corbel" w:hAnsi="Corbel"/>
          <w:sz w:val="22"/>
          <w:szCs w:val="22"/>
          <w:lang w:val="sr-Latn-RS"/>
        </w:rPr>
        <w:t>pomoći</w:t>
      </w:r>
      <w:proofErr w:type="spellEnd"/>
      <w:r w:rsidRPr="00AE4FA0">
        <w:rPr>
          <w:rFonts w:ascii="Corbel" w:hAnsi="Corbel"/>
          <w:sz w:val="22"/>
          <w:szCs w:val="22"/>
          <w:lang w:val="sr-Latn-RS"/>
        </w:rPr>
        <w:t xml:space="preserve"> da se prevaziđe ovaj jaz pružanjem sveobuhvatnih modela za postavljanje opštinskih sistema za reciklažu stakla. Projekat će </w:t>
      </w:r>
      <w:r w:rsidRPr="00AE4FA0">
        <w:rPr>
          <w:rFonts w:ascii="Corbel" w:hAnsi="Corbel"/>
          <w:b/>
          <w:sz w:val="22"/>
          <w:szCs w:val="22"/>
          <w:lang w:val="sr-Latn-RS"/>
        </w:rPr>
        <w:t>doprineti poboljšanju primene zakona i uredbi</w:t>
      </w:r>
      <w:r w:rsidRPr="00AE4FA0">
        <w:rPr>
          <w:rFonts w:ascii="Corbel" w:hAnsi="Corbel"/>
          <w:sz w:val="22"/>
          <w:szCs w:val="22"/>
          <w:lang w:val="sr-Latn-RS"/>
        </w:rPr>
        <w:t xml:space="preserve"> usmeravanjem metoda upravljanja otpadom i podizanjem svesti o njihovoj važnosti.</w:t>
      </w:r>
    </w:p>
    <w:p w14:paraId="2404720D" w14:textId="77777777" w:rsidR="00AE4FA0" w:rsidRPr="00AE4FA0" w:rsidRDefault="00AE4FA0" w:rsidP="00AE4FA0">
      <w:pPr>
        <w:jc w:val="both"/>
        <w:rPr>
          <w:rFonts w:ascii="Corbel" w:hAnsi="Corbel"/>
          <w:sz w:val="22"/>
          <w:szCs w:val="22"/>
          <w:lang w:val="sr-Latn-RS"/>
        </w:rPr>
      </w:pPr>
    </w:p>
    <w:p w14:paraId="262AB684" w14:textId="599830B7" w:rsidR="00AE4FA0" w:rsidRPr="00AF3C75" w:rsidRDefault="00AE4FA0" w:rsidP="00AE4FA0">
      <w:pPr>
        <w:jc w:val="both"/>
        <w:rPr>
          <w:rFonts w:ascii="Corbel" w:hAnsi="Corbel"/>
          <w:sz w:val="22"/>
          <w:szCs w:val="22"/>
          <w:lang w:val="sr-Latn-RS"/>
        </w:rPr>
      </w:pPr>
      <w:r w:rsidRPr="00AE4FA0">
        <w:rPr>
          <w:rFonts w:ascii="Corbel" w:hAnsi="Corbel"/>
          <w:sz w:val="22"/>
          <w:szCs w:val="22"/>
          <w:lang w:val="sr-Latn-RS"/>
        </w:rPr>
        <w:t xml:space="preserve">To je takođe </w:t>
      </w:r>
      <w:r w:rsidRPr="00AE4FA0">
        <w:rPr>
          <w:rFonts w:ascii="Corbel" w:hAnsi="Corbel"/>
          <w:b/>
          <w:sz w:val="22"/>
          <w:szCs w:val="22"/>
          <w:lang w:val="sr-Latn-RS"/>
        </w:rPr>
        <w:t>direktan doprinos daljem pridruživanju EU</w:t>
      </w:r>
      <w:r w:rsidRPr="00AE4FA0">
        <w:rPr>
          <w:rFonts w:ascii="Corbel" w:hAnsi="Corbel"/>
          <w:sz w:val="22"/>
          <w:szCs w:val="22"/>
          <w:lang w:val="sr-Latn-RS"/>
        </w:rPr>
        <w:t xml:space="preserve"> i usklađivanju pravila i propisa Srbije kao pretpristupne zemlje EU. Akcioni plan EU za kružnu ekonomiju stavlja naglasak na principe smanjenja, ponovne upotrebe i recik</w:t>
      </w:r>
      <w:r>
        <w:rPr>
          <w:rFonts w:ascii="Corbel" w:hAnsi="Corbel"/>
          <w:sz w:val="22"/>
          <w:szCs w:val="22"/>
          <w:lang w:val="sr-Latn-RS"/>
        </w:rPr>
        <w:t>l</w:t>
      </w:r>
      <w:r w:rsidRPr="00AE4FA0">
        <w:rPr>
          <w:rFonts w:ascii="Corbel" w:hAnsi="Corbel"/>
          <w:sz w:val="22"/>
          <w:szCs w:val="22"/>
          <w:lang w:val="sr-Latn-RS"/>
        </w:rPr>
        <w:t>iranja otpadnih materija.</w:t>
      </w:r>
    </w:p>
    <w:p w14:paraId="6D64F469" w14:textId="77777777" w:rsidR="00C9299B" w:rsidRDefault="00C9299B" w:rsidP="00C9299B">
      <w:pPr>
        <w:jc w:val="both"/>
        <w:rPr>
          <w:rFonts w:ascii="Corbel" w:hAnsi="Corbel"/>
          <w:sz w:val="22"/>
          <w:szCs w:val="22"/>
          <w:lang w:val="sr-Latn-RS"/>
        </w:rPr>
      </w:pPr>
    </w:p>
    <w:p w14:paraId="550154E2" w14:textId="77777777" w:rsidR="00C9299B" w:rsidRDefault="00C9299B" w:rsidP="00C9299B">
      <w:pPr>
        <w:jc w:val="both"/>
        <w:rPr>
          <w:rFonts w:ascii="Corbel" w:hAnsi="Corbel"/>
          <w:b/>
          <w:lang w:val="sr-Latn-RS"/>
        </w:rPr>
      </w:pPr>
      <w:r w:rsidRPr="00AF3C75">
        <w:rPr>
          <w:rFonts w:ascii="Corbel" w:hAnsi="Corbel"/>
          <w:b/>
          <w:lang w:val="sr-Latn-RS"/>
        </w:rPr>
        <w:t>Nosioci projekta</w:t>
      </w:r>
    </w:p>
    <w:p w14:paraId="2F223BF1" w14:textId="77777777" w:rsidR="00C9299B" w:rsidRDefault="00C9299B" w:rsidP="00C9299B">
      <w:pPr>
        <w:jc w:val="both"/>
        <w:rPr>
          <w:rFonts w:ascii="Corbel" w:hAnsi="Corbel"/>
          <w:b/>
          <w:lang w:val="sr-Latn-RS"/>
        </w:rPr>
      </w:pPr>
    </w:p>
    <w:p w14:paraId="5EAB3997" w14:textId="22D72146" w:rsidR="002255E9" w:rsidRPr="002255E9" w:rsidRDefault="002255E9" w:rsidP="002255E9">
      <w:pPr>
        <w:jc w:val="both"/>
        <w:rPr>
          <w:rFonts w:ascii="Times New Roman" w:eastAsia="Times New Roman" w:hAnsi="Times New Roman" w:cs="Times New Roman"/>
          <w:lang w:val="en-DE" w:eastAsia="en-GB"/>
        </w:rPr>
      </w:pPr>
      <w:r w:rsidRPr="002255E9">
        <w:rPr>
          <w:rFonts w:ascii="Calibri" w:eastAsia="Times New Roman" w:hAnsi="Calibri" w:cs="Calibri"/>
          <w:color w:val="000000"/>
          <w:sz w:val="22"/>
          <w:szCs w:val="22"/>
          <w:lang w:val="sr-Latn-RS" w:eastAsia="en-GB"/>
        </w:rPr>
        <w:t>Regionalni projekat</w:t>
      </w:r>
      <w:r w:rsidRPr="002255E9">
        <w:rPr>
          <w:rFonts w:ascii="Calibri" w:eastAsia="Times New Roman" w:hAnsi="Calibri" w:cs="Calibri"/>
          <w:color w:val="000000"/>
          <w:sz w:val="22"/>
          <w:szCs w:val="22"/>
          <w:lang w:val="en-DE" w:eastAsia="en-GB"/>
        </w:rPr>
        <w:t xml:space="preserve"> „Upravljanje staklenom ambalažom na Zapadnom Balkanu“   finansira nemačko Savezno ministarstvo za ekonomsku saradnju i razvoj (BMZ), zajedno sa privatnim partnerima: Sekopak (Srbija) uz finansijsku podršku Apatinske pivare, Ekopak (Bosna i Hercegovina) i Pakomak (Severna Makedonija), u </w:t>
      </w:r>
      <w:bookmarkStart w:id="0" w:name="_Hlk54282566"/>
      <w:r w:rsidRPr="002255E9">
        <w:rPr>
          <w:rFonts w:ascii="Calibri" w:eastAsia="Times New Roman" w:hAnsi="Calibri" w:cs="Calibri"/>
          <w:color w:val="000000"/>
          <w:sz w:val="22"/>
          <w:szCs w:val="22"/>
          <w:lang w:val="en-DE" w:eastAsia="en-GB"/>
        </w:rPr>
        <w:t>okviru programa saradnje sa privatnim sektorom (developpp.de)</w:t>
      </w:r>
      <w:bookmarkEnd w:id="0"/>
      <w:r w:rsidRPr="002255E9">
        <w:rPr>
          <w:rFonts w:ascii="Calibri" w:eastAsia="Times New Roman" w:hAnsi="Calibri" w:cs="Calibri"/>
          <w:color w:val="000000"/>
          <w:sz w:val="22"/>
          <w:szCs w:val="22"/>
          <w:lang w:val="en-DE" w:eastAsia="en-GB"/>
        </w:rPr>
        <w:t>. Zajedno sa privatnim kompanijama, projekat sprovode Deutsche Gesellschaft fur Internationale Zusammenarbeit (GIZ), u partnerstvu sa Nacionalnom alijansom za lokalni ekonomski razvoj (NALED), Regionalnom razvojnom agencijom Hercegovine (REDAH) i Asocijacijom opstina i gradova u Severnoj Makedoniji (ZELS).</w:t>
      </w:r>
    </w:p>
    <w:p w14:paraId="0CAACD09" w14:textId="77777777" w:rsidR="002255E9" w:rsidRPr="002255E9" w:rsidRDefault="002255E9" w:rsidP="002255E9">
      <w:pPr>
        <w:jc w:val="both"/>
        <w:rPr>
          <w:rFonts w:ascii="Corbel" w:hAnsi="Corbel"/>
          <w:sz w:val="22"/>
          <w:szCs w:val="22"/>
          <w:lang w:val="en-DE"/>
        </w:rPr>
      </w:pPr>
    </w:p>
    <w:p w14:paraId="03A80041" w14:textId="77777777" w:rsidR="002255E9" w:rsidRPr="002255E9" w:rsidRDefault="002255E9" w:rsidP="002255E9">
      <w:pPr>
        <w:jc w:val="both"/>
        <w:rPr>
          <w:rFonts w:ascii="Corbel" w:hAnsi="Corbel"/>
          <w:sz w:val="22"/>
          <w:szCs w:val="22"/>
          <w:lang w:val="sr-Latn-RS"/>
        </w:rPr>
      </w:pPr>
    </w:p>
    <w:p w14:paraId="7439151F" w14:textId="77777777" w:rsidR="00C9299B" w:rsidRPr="002255E9" w:rsidRDefault="00C9299B" w:rsidP="002255E9">
      <w:pPr>
        <w:jc w:val="both"/>
        <w:rPr>
          <w:sz w:val="22"/>
          <w:szCs w:val="22"/>
          <w:lang w:val="de-DE"/>
        </w:rPr>
      </w:pPr>
    </w:p>
    <w:sectPr w:rsidR="00C9299B" w:rsidRPr="002255E9" w:rsidSect="00A341D2">
      <w:headerReference w:type="default" r:id="rId7"/>
      <w:footerReference w:type="default" r:id="rId8"/>
      <w:pgSz w:w="12240" w:h="15840"/>
      <w:pgMar w:top="1440" w:right="1440" w:bottom="1440" w:left="1440" w:header="565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3A420" w14:textId="77777777" w:rsidR="008766A3" w:rsidRDefault="008766A3" w:rsidP="00A341D2">
      <w:r>
        <w:separator/>
      </w:r>
    </w:p>
  </w:endnote>
  <w:endnote w:type="continuationSeparator" w:id="0">
    <w:p w14:paraId="5F2CD2FE" w14:textId="77777777" w:rsidR="008766A3" w:rsidRDefault="008766A3" w:rsidP="00A3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F49AF" w14:textId="7984F731" w:rsidR="00A341D2" w:rsidRDefault="003D0E6C" w:rsidP="00A341D2">
    <w:pPr>
      <w:pStyle w:val="Footer"/>
      <w:jc w:val="center"/>
    </w:pPr>
    <w:r w:rsidRPr="003D0E6C">
      <w:rPr>
        <w:noProof/>
      </w:rPr>
      <w:drawing>
        <wp:inline distT="0" distB="0" distL="0" distR="0" wp14:anchorId="7D0C0C8E" wp14:editId="48F5DC2B">
          <wp:extent cx="4089400" cy="5461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94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3C725" w14:textId="77777777" w:rsidR="008766A3" w:rsidRDefault="008766A3" w:rsidP="00A341D2">
      <w:r>
        <w:separator/>
      </w:r>
    </w:p>
  </w:footnote>
  <w:footnote w:type="continuationSeparator" w:id="0">
    <w:p w14:paraId="0ACE3D17" w14:textId="77777777" w:rsidR="008766A3" w:rsidRDefault="008766A3" w:rsidP="00A34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45A7A" w14:textId="77777777" w:rsidR="004317B3" w:rsidRDefault="004317B3" w:rsidP="00A341D2">
    <w:pPr>
      <w:pStyle w:val="Header"/>
      <w:jc w:val="center"/>
      <w:rPr>
        <w:noProof/>
      </w:rPr>
    </w:pPr>
  </w:p>
  <w:p w14:paraId="7BE58BBD" w14:textId="6F2C736F" w:rsidR="00A341D2" w:rsidRDefault="003D0E6C" w:rsidP="00A341D2">
    <w:pPr>
      <w:pStyle w:val="Header"/>
      <w:jc w:val="center"/>
    </w:pPr>
    <w:r w:rsidRPr="003D0E6C">
      <w:rPr>
        <w:noProof/>
      </w:rPr>
      <w:drawing>
        <wp:inline distT="0" distB="0" distL="0" distR="0" wp14:anchorId="17554EB4" wp14:editId="6366E694">
          <wp:extent cx="5778500" cy="1587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0" cy="158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2EDEC0" w14:textId="77777777" w:rsidR="00A341D2" w:rsidRDefault="00A341D2" w:rsidP="00A341D2">
    <w:pPr>
      <w:pStyle w:val="Header"/>
      <w:jc w:val="center"/>
    </w:pPr>
  </w:p>
  <w:p w14:paraId="112446CB" w14:textId="49C7C6AC" w:rsidR="00A341D2" w:rsidRDefault="00A341D2" w:rsidP="00A341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378B7"/>
    <w:multiLevelType w:val="hybridMultilevel"/>
    <w:tmpl w:val="9304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D1D48"/>
    <w:multiLevelType w:val="hybridMultilevel"/>
    <w:tmpl w:val="0F8E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60C06"/>
    <w:multiLevelType w:val="hybridMultilevel"/>
    <w:tmpl w:val="C626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2261B"/>
    <w:multiLevelType w:val="hybridMultilevel"/>
    <w:tmpl w:val="1F38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93B2D"/>
    <w:multiLevelType w:val="hybridMultilevel"/>
    <w:tmpl w:val="DE1E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B3"/>
    <w:rsid w:val="000341F2"/>
    <w:rsid w:val="00040B81"/>
    <w:rsid w:val="00057354"/>
    <w:rsid w:val="000A7457"/>
    <w:rsid w:val="000D09B4"/>
    <w:rsid w:val="00133070"/>
    <w:rsid w:val="001360DA"/>
    <w:rsid w:val="002255E9"/>
    <w:rsid w:val="002732FB"/>
    <w:rsid w:val="002A3409"/>
    <w:rsid w:val="002C4A28"/>
    <w:rsid w:val="002D72CC"/>
    <w:rsid w:val="002F18A3"/>
    <w:rsid w:val="00393CC7"/>
    <w:rsid w:val="003A1F5C"/>
    <w:rsid w:val="003D0E6C"/>
    <w:rsid w:val="003F705F"/>
    <w:rsid w:val="004317B3"/>
    <w:rsid w:val="005F53C6"/>
    <w:rsid w:val="006B49B9"/>
    <w:rsid w:val="006B69AC"/>
    <w:rsid w:val="00742581"/>
    <w:rsid w:val="007C3A1E"/>
    <w:rsid w:val="007E6FC5"/>
    <w:rsid w:val="008341F9"/>
    <w:rsid w:val="008766A3"/>
    <w:rsid w:val="00886976"/>
    <w:rsid w:val="008B130C"/>
    <w:rsid w:val="008D1F6B"/>
    <w:rsid w:val="00921D0B"/>
    <w:rsid w:val="00963C8F"/>
    <w:rsid w:val="00A341D2"/>
    <w:rsid w:val="00A8437F"/>
    <w:rsid w:val="00A905BB"/>
    <w:rsid w:val="00AE4FA0"/>
    <w:rsid w:val="00B66D46"/>
    <w:rsid w:val="00B74BBB"/>
    <w:rsid w:val="00B80AD7"/>
    <w:rsid w:val="00BE6F83"/>
    <w:rsid w:val="00BF75B2"/>
    <w:rsid w:val="00C9299B"/>
    <w:rsid w:val="00CD3C48"/>
    <w:rsid w:val="00E7563F"/>
    <w:rsid w:val="00E76D64"/>
    <w:rsid w:val="00EB1D11"/>
    <w:rsid w:val="00EB5613"/>
    <w:rsid w:val="00F00797"/>
    <w:rsid w:val="00F03932"/>
    <w:rsid w:val="00F2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22C8C7"/>
  <w14:defaultImageDpi w14:val="32767"/>
  <w15:chartTrackingRefBased/>
  <w15:docId w15:val="{3D791B79-4C69-440E-8C0D-BD13D409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1D2"/>
  </w:style>
  <w:style w:type="paragraph" w:styleId="Footer">
    <w:name w:val="footer"/>
    <w:basedOn w:val="Normal"/>
    <w:link w:val="FooterChar"/>
    <w:uiPriority w:val="99"/>
    <w:unhideWhenUsed/>
    <w:rsid w:val="00A34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1D2"/>
  </w:style>
  <w:style w:type="character" w:styleId="Strong">
    <w:name w:val="Strong"/>
    <w:basedOn w:val="DefaultParagraphFont"/>
    <w:uiPriority w:val="22"/>
    <w:qFormat/>
    <w:rsid w:val="00057354"/>
    <w:rPr>
      <w:b/>
      <w:bCs/>
    </w:rPr>
  </w:style>
  <w:style w:type="paragraph" w:styleId="ListParagraph">
    <w:name w:val="List Paragraph"/>
    <w:basedOn w:val="Normal"/>
    <w:uiPriority w:val="34"/>
    <w:qFormat/>
    <w:rsid w:val="002F1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99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2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djurdjic\Downloads\wetransfer-5d5c1b\Otvoreni%20fajlovi\TEMPLATES\TEMPLATES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C:\Users\n.djurdjic\Downloads\wetransfer-5d5c1b\Otvoreni fajlovi\TEMPLATES\TEMPLATES\Doc1.dotx</Template>
  <TotalTime>50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Djurdjic</dc:creator>
  <cp:keywords/>
  <dc:description/>
  <cp:lastModifiedBy>Djurdjija Petrovic</cp:lastModifiedBy>
  <cp:revision>17</cp:revision>
  <dcterms:created xsi:type="dcterms:W3CDTF">2020-12-07T11:55:00Z</dcterms:created>
  <dcterms:modified xsi:type="dcterms:W3CDTF">2020-12-15T20:54:00Z</dcterms:modified>
</cp:coreProperties>
</file>